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209D5" w14:textId="77777777" w:rsidR="00D23413" w:rsidRDefault="00D23413">
      <w:pPr>
        <w:spacing w:after="180"/>
        <w:jc w:val="center"/>
      </w:pPr>
      <w:r>
        <w:rPr>
          <w:b/>
          <w:color w:val="1F4E78"/>
          <w:sz w:val="30"/>
        </w:rPr>
        <w:t xml:space="preserve">RISK-R01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المخاطر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المؤسسي</w:t>
      </w:r>
      <w:proofErr w:type="spellEnd"/>
    </w:p>
    <w:tbl>
      <w:tblPr>
        <w:tblpPr w:leftFromText="180" w:rightFromText="180" w:horzAnchor="margin" w:tblpXSpec="center" w:tblpY="45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D23413" w14:paraId="702E72F4" w14:textId="77777777" w:rsidTr="00500BD7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D9013BC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51E797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D23413" w14:paraId="38049BD6" w14:textId="77777777" w:rsidTr="00500BD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FCF872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رمز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الخطر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D4065B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3413" w14:paraId="206F4957" w14:textId="77777777" w:rsidTr="00500BD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B4539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الوصف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FB6570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3413" w14:paraId="5D55B9A9" w14:textId="77777777" w:rsidTr="00500BD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5D454D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الفئة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388BBD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3413" w14:paraId="60ACCB6C" w14:textId="77777777" w:rsidTr="00500BD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C066BB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الاحتمال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31E1B6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3413" w14:paraId="5C5AA4F0" w14:textId="77777777" w:rsidTr="00500BD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04D2F0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الأثر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1D1FD3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3413" w14:paraId="168D0808" w14:textId="77777777" w:rsidTr="00500BD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766960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الدرجة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B547B8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3413" w14:paraId="0215C910" w14:textId="77777777" w:rsidTr="00500BD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79D87F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الضوابط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7365D0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3413" w14:paraId="37395D1B" w14:textId="77777777" w:rsidTr="00500BD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CF1EE4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الخطر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المتبقي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E0CD85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3413" w14:paraId="075B9D04" w14:textId="77777777" w:rsidTr="00500BD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B59CF7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مالك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الخطر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538680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3413" w14:paraId="245EDEC4" w14:textId="77777777" w:rsidTr="00500BD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A364FD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المعالجة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662323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3413" w14:paraId="5248A651" w14:textId="77777777" w:rsidTr="00500BD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94D227" w14:textId="77777777" w:rsidR="00D23413" w:rsidRDefault="00D23413" w:rsidP="00500BD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الموعد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4F10E9" w14:textId="77777777" w:rsidR="00D23413" w:rsidRDefault="00D23413" w:rsidP="00500BD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48214C04" w14:textId="3DAA7E77" w:rsidR="00D23413" w:rsidRDefault="00D23413">
      <w:pPr>
        <w:rPr>
          <w:rFonts w:hint="cs"/>
          <w:rtl/>
        </w:rPr>
      </w:pPr>
    </w:p>
    <w:sectPr w:rsidR="00D23413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90F0B" w14:textId="77777777" w:rsidR="00644EBC" w:rsidRDefault="00644EBC" w:rsidP="00500BD7">
      <w:pPr>
        <w:spacing w:after="0" w:line="240" w:lineRule="auto"/>
      </w:pPr>
      <w:r>
        <w:separator/>
      </w:r>
    </w:p>
  </w:endnote>
  <w:endnote w:type="continuationSeparator" w:id="0">
    <w:p w14:paraId="6168CB58" w14:textId="77777777" w:rsidR="00644EBC" w:rsidRDefault="00644EBC" w:rsidP="00500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B54D" w14:textId="77777777" w:rsidR="00500BD7" w:rsidRDefault="00500BD7" w:rsidP="00500BD7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14A02DD" w14:textId="77777777" w:rsidR="00500BD7" w:rsidRDefault="00500BD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72E6" w14:textId="77777777" w:rsidR="00644EBC" w:rsidRDefault="00644EBC" w:rsidP="00500BD7">
      <w:pPr>
        <w:spacing w:after="0" w:line="240" w:lineRule="auto"/>
      </w:pPr>
      <w:r>
        <w:separator/>
      </w:r>
    </w:p>
  </w:footnote>
  <w:footnote w:type="continuationSeparator" w:id="0">
    <w:p w14:paraId="40A78D61" w14:textId="77777777" w:rsidR="00644EBC" w:rsidRDefault="00644EBC" w:rsidP="00500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49D6" w14:textId="77777777" w:rsidR="00500BD7" w:rsidRDefault="00500BD7" w:rsidP="00500BD7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F3495BB" w14:textId="77777777" w:rsidR="00500BD7" w:rsidRDefault="00500BD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13"/>
    <w:rsid w:val="00500BD7"/>
    <w:rsid w:val="00644EBC"/>
    <w:rsid w:val="008A3A8B"/>
    <w:rsid w:val="00B6581E"/>
    <w:rsid w:val="00D2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9386E8"/>
  <w15:chartTrackingRefBased/>
  <w15:docId w15:val="{DC25DD77-B8ED-42AB-BEEE-B6FA4C55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23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23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3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23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3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23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3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3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3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23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23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23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234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2341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234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234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234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234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23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23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23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23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23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234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234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234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23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234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2341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00B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500BD7"/>
  </w:style>
  <w:style w:type="paragraph" w:styleId="ab">
    <w:name w:val="footer"/>
    <w:basedOn w:val="a"/>
    <w:link w:val="Char4"/>
    <w:uiPriority w:val="99"/>
    <w:unhideWhenUsed/>
    <w:rsid w:val="00500B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500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2026-08-06T12:11:00Z</dcterms:modified>
</cp:coreProperties>
</file>